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235"/>
        <w:gridCol w:w="4536"/>
        <w:gridCol w:w="4110"/>
        <w:gridCol w:w="4962"/>
      </w:tblGrid>
      <w:tr w:rsidR="002D2C49" w14:paraId="4676228E" w14:textId="77777777" w:rsidTr="00835F6E">
        <w:tc>
          <w:tcPr>
            <w:tcW w:w="2235" w:type="dxa"/>
            <w:shd w:val="clear" w:color="auto" w:fill="F2F2F2" w:themeFill="background1" w:themeFillShade="F2"/>
          </w:tcPr>
          <w:p w14:paraId="163772F5" w14:textId="77777777" w:rsidR="002D2C49" w:rsidRPr="00567E87" w:rsidRDefault="00567E87" w:rsidP="00567E87">
            <w:pPr>
              <w:jc w:val="center"/>
              <w:rPr>
                <w:b/>
              </w:rPr>
            </w:pPr>
            <w:r w:rsidRPr="00567E87">
              <w:rPr>
                <w:b/>
              </w:rPr>
              <w:t xml:space="preserve">ATSS Perf. </w:t>
            </w:r>
            <w:r w:rsidR="002D2C49" w:rsidRPr="00567E87">
              <w:rPr>
                <w:b/>
              </w:rPr>
              <w:t>Category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841E377" w14:textId="77777777" w:rsidR="002D2C49" w:rsidRPr="00567E87" w:rsidRDefault="00567E87" w:rsidP="00567E87">
            <w:pPr>
              <w:jc w:val="center"/>
              <w:rPr>
                <w:b/>
              </w:rPr>
            </w:pPr>
            <w:r w:rsidRPr="00567E87">
              <w:rPr>
                <w:b/>
              </w:rPr>
              <w:t xml:space="preserve">DSR ATSS </w:t>
            </w:r>
            <w:r w:rsidR="002D2C49" w:rsidRPr="00567E87">
              <w:rPr>
                <w:b/>
              </w:rPr>
              <w:t>Performance Level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2C02A7E" w14:textId="77777777" w:rsidR="002D2C49" w:rsidRPr="00567E87" w:rsidRDefault="00F13C9B" w:rsidP="00567E87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WSWA</w:t>
            </w:r>
            <w:r w:rsidR="00567E87" w:rsidRPr="00F13C9B">
              <w:rPr>
                <w:b/>
                <w:color w:val="1F497D" w:themeColor="text2"/>
              </w:rPr>
              <w:t xml:space="preserve"> </w:t>
            </w:r>
            <w:r w:rsidR="002D2C49" w:rsidRPr="00567E87">
              <w:rPr>
                <w:b/>
              </w:rPr>
              <w:t xml:space="preserve">Team </w:t>
            </w:r>
            <w:r w:rsidR="00567E87" w:rsidRPr="00567E87">
              <w:rPr>
                <w:b/>
              </w:rPr>
              <w:t>/Squad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612AEA94" w14:textId="77777777" w:rsidR="002D2C49" w:rsidRPr="00567E87" w:rsidRDefault="00567E87" w:rsidP="00567E87">
            <w:pPr>
              <w:jc w:val="center"/>
              <w:rPr>
                <w:b/>
              </w:rPr>
            </w:pPr>
            <w:r w:rsidRPr="00567E87">
              <w:rPr>
                <w:b/>
              </w:rPr>
              <w:t>Sport E</w:t>
            </w:r>
            <w:r w:rsidR="002D2C49" w:rsidRPr="00567E87">
              <w:rPr>
                <w:b/>
              </w:rPr>
              <w:t>vent</w:t>
            </w:r>
          </w:p>
        </w:tc>
      </w:tr>
      <w:tr w:rsidR="002D2C49" w14:paraId="6FD0140A" w14:textId="77777777" w:rsidTr="00835F6E">
        <w:trPr>
          <w:trHeight w:val="1575"/>
        </w:trPr>
        <w:tc>
          <w:tcPr>
            <w:tcW w:w="2235" w:type="dxa"/>
          </w:tcPr>
          <w:p w14:paraId="3D1885EA" w14:textId="77777777" w:rsidR="002D2C49" w:rsidRDefault="002D2C49" w:rsidP="009C1C94">
            <w:pPr>
              <w:jc w:val="center"/>
              <w:rPr>
                <w:b/>
              </w:rPr>
            </w:pPr>
            <w:r w:rsidRPr="00860E6B">
              <w:rPr>
                <w:b/>
              </w:rPr>
              <w:t>3</w:t>
            </w:r>
          </w:p>
          <w:p w14:paraId="70D64429" w14:textId="77777777" w:rsidR="00F13C9B" w:rsidRPr="00860E6B" w:rsidRDefault="00F13C9B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14:paraId="6701D726" w14:textId="77777777" w:rsidR="002D2C49" w:rsidRDefault="002D2C49" w:rsidP="009C1C94">
            <w:r>
              <w:t xml:space="preserve">Athlete </w:t>
            </w:r>
            <w:r w:rsidR="00860E6B">
              <w:t xml:space="preserve">as a </w:t>
            </w:r>
            <w:r w:rsidR="00860E6B" w:rsidRPr="00860E6B">
              <w:rPr>
                <w:u w:val="single"/>
              </w:rPr>
              <w:t>member of a State team</w:t>
            </w:r>
            <w:r w:rsidR="00860E6B">
              <w:t xml:space="preserve"> (or equivalent) </w:t>
            </w:r>
            <w:r>
              <w:t xml:space="preserve">travelling to represent Western Australia </w:t>
            </w:r>
            <w:r w:rsidRPr="00860E6B">
              <w:rPr>
                <w:u w:val="single"/>
              </w:rPr>
              <w:t>at national championships</w:t>
            </w:r>
            <w:r>
              <w:t xml:space="preserve">. </w:t>
            </w:r>
          </w:p>
          <w:p w14:paraId="4CA7A931" w14:textId="77777777" w:rsidR="002D2C49" w:rsidRDefault="002D2C49" w:rsidP="009C1C94"/>
          <w:p w14:paraId="7372C2DD" w14:textId="030E1593" w:rsidR="002D2C49" w:rsidRDefault="00567E87" w:rsidP="009C1C94">
            <w:pPr>
              <w:rPr>
                <w:i/>
                <w:color w:val="000000" w:themeColor="text1"/>
              </w:rPr>
            </w:pPr>
            <w:r w:rsidRPr="00700D46">
              <w:rPr>
                <w:i/>
                <w:u w:val="single"/>
              </w:rPr>
              <w:t>Note</w:t>
            </w:r>
            <w:r w:rsidR="001D2FF6">
              <w:rPr>
                <w:i/>
                <w:u w:val="single"/>
              </w:rPr>
              <w:t xml:space="preserve"> 1</w:t>
            </w:r>
            <w:r w:rsidRPr="00700D46">
              <w:rPr>
                <w:i/>
              </w:rPr>
              <w:t xml:space="preserve">:  </w:t>
            </w:r>
            <w:r w:rsidR="00150DA0" w:rsidRPr="00150DA0">
              <w:rPr>
                <w:i/>
                <w:color w:val="000000" w:themeColor="text1"/>
              </w:rPr>
              <w:t xml:space="preserve">Kevin Coombs Cup – play mixed gender – </w:t>
            </w:r>
            <w:r w:rsidR="001D2FF6">
              <w:rPr>
                <w:i/>
                <w:color w:val="000000" w:themeColor="text1"/>
              </w:rPr>
              <w:t>W</w:t>
            </w:r>
            <w:r w:rsidR="00150DA0" w:rsidRPr="00150DA0">
              <w:rPr>
                <w:i/>
                <w:color w:val="000000" w:themeColor="text1"/>
              </w:rPr>
              <w:t>omen U25 &amp; Men U23)</w:t>
            </w:r>
          </w:p>
          <w:p w14:paraId="6BA69366" w14:textId="77777777" w:rsidR="001D2FF6" w:rsidRDefault="001D2FF6" w:rsidP="009C1C94"/>
          <w:p w14:paraId="57129537" w14:textId="7071A4CA" w:rsidR="001D2FF6" w:rsidRDefault="001D2FF6" w:rsidP="009C1C94">
            <w:r w:rsidRPr="004D0090">
              <w:rPr>
                <w:i/>
                <w:u w:val="single"/>
              </w:rPr>
              <w:t>Note 2</w:t>
            </w:r>
            <w:r w:rsidRPr="004D0090">
              <w:rPr>
                <w:i/>
              </w:rPr>
              <w:t>: Perth Wheelcats and Western Stars apply through Basketball WA.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7EF345B4" w14:textId="77777777" w:rsidR="00835F6E" w:rsidRDefault="00501269" w:rsidP="002D2C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Basketball – </w:t>
            </w:r>
          </w:p>
          <w:p w14:paraId="39B30A52" w14:textId="3BA0D495" w:rsidR="00835F6E" w:rsidRDefault="00835F6E" w:rsidP="00835F6E">
            <w:pPr>
              <w:ind w:left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 </w:t>
            </w:r>
            <w:r w:rsidR="00150DA0">
              <w:rPr>
                <w:rFonts w:ascii="Calibri" w:hAnsi="Calibri"/>
                <w:color w:val="000000"/>
              </w:rPr>
              <w:t>Junior</w:t>
            </w:r>
            <w:r>
              <w:rPr>
                <w:rFonts w:ascii="Calibri" w:hAnsi="Calibri"/>
                <w:color w:val="000000"/>
              </w:rPr>
              <w:t xml:space="preserve"> Wheelchair Basketball Team</w:t>
            </w:r>
          </w:p>
          <w:p w14:paraId="249FB765" w14:textId="77777777" w:rsidR="002D2C49" w:rsidRDefault="002D2C49" w:rsidP="002D2C49">
            <w:pPr>
              <w:rPr>
                <w:rFonts w:ascii="Calibri" w:hAnsi="Calibri"/>
                <w:color w:val="000000"/>
              </w:rPr>
            </w:pPr>
          </w:p>
          <w:p w14:paraId="1E4B5BBC" w14:textId="77777777" w:rsidR="002D2C49" w:rsidRDefault="00501269" w:rsidP="002D2C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Rugby - </w:t>
            </w:r>
            <w:r w:rsidR="002D2C49">
              <w:rPr>
                <w:rFonts w:ascii="Calibri" w:hAnsi="Calibri"/>
                <w:color w:val="000000"/>
              </w:rPr>
              <w:t>West Coast Enforcers</w:t>
            </w:r>
          </w:p>
          <w:p w14:paraId="0CE5C6BA" w14:textId="35068E5C" w:rsidR="004B5D14" w:rsidRPr="002D2C49" w:rsidRDefault="004B5D14" w:rsidP="00567E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2" w:type="dxa"/>
          </w:tcPr>
          <w:p w14:paraId="6605953D" w14:textId="77777777" w:rsidR="00835F6E" w:rsidRDefault="00835F6E" w:rsidP="002D2C49">
            <w:pPr>
              <w:rPr>
                <w:rFonts w:ascii="Calibri" w:hAnsi="Calibri"/>
                <w:color w:val="000000"/>
              </w:rPr>
            </w:pPr>
          </w:p>
          <w:p w14:paraId="46D31FB2" w14:textId="5B63ED8F" w:rsidR="002D2C49" w:rsidRDefault="00835F6E" w:rsidP="009C1C94">
            <w:r>
              <w:rPr>
                <w:rFonts w:ascii="Calibri" w:hAnsi="Calibri"/>
                <w:color w:val="000000"/>
              </w:rPr>
              <w:t>National Kevin Coombs Cup</w:t>
            </w:r>
            <w:r w:rsidR="00150DA0">
              <w:rPr>
                <w:rFonts w:ascii="Calibri" w:hAnsi="Calibri"/>
                <w:color w:val="000000"/>
              </w:rPr>
              <w:t xml:space="preserve"> </w:t>
            </w:r>
          </w:p>
          <w:p w14:paraId="2C73C23D" w14:textId="77777777" w:rsidR="00835F6E" w:rsidRDefault="00835F6E" w:rsidP="009C1C94">
            <w:pPr>
              <w:rPr>
                <w:rFonts w:ascii="Calibri" w:hAnsi="Calibri"/>
                <w:color w:val="000000"/>
              </w:rPr>
            </w:pPr>
          </w:p>
          <w:p w14:paraId="0E51B66C" w14:textId="51060720" w:rsidR="004B5D14" w:rsidRPr="002D2C49" w:rsidRDefault="002D2C49" w:rsidP="009C1C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National Wheelchair Rugby </w:t>
            </w:r>
            <w:r w:rsidR="00501269">
              <w:rPr>
                <w:rFonts w:ascii="Calibri" w:hAnsi="Calibri"/>
                <w:color w:val="000000"/>
              </w:rPr>
              <w:t>Series</w:t>
            </w:r>
            <w:r w:rsidR="004B5D1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D2C49" w14:paraId="4B4B1663" w14:textId="77777777" w:rsidTr="00835F6E">
        <w:trPr>
          <w:trHeight w:val="1361"/>
        </w:trPr>
        <w:tc>
          <w:tcPr>
            <w:tcW w:w="2235" w:type="dxa"/>
          </w:tcPr>
          <w:p w14:paraId="1C9DB66D" w14:textId="77777777" w:rsidR="002D2C49" w:rsidRPr="00860E6B" w:rsidRDefault="002D2C49" w:rsidP="009C1C94">
            <w:pPr>
              <w:jc w:val="center"/>
              <w:rPr>
                <w:b/>
              </w:rPr>
            </w:pPr>
            <w:r w:rsidRPr="00860E6B">
              <w:rPr>
                <w:b/>
              </w:rPr>
              <w:t>4</w:t>
            </w:r>
          </w:p>
          <w:p w14:paraId="696C3190" w14:textId="77777777" w:rsidR="002D2C49" w:rsidRPr="00860E6B" w:rsidRDefault="00F13C9B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14:paraId="76B64377" w14:textId="77777777" w:rsidR="002D2C49" w:rsidRDefault="002D2C49" w:rsidP="00860E6B">
            <w:r>
              <w:t xml:space="preserve">Athlete as a </w:t>
            </w:r>
            <w:r w:rsidRPr="00860E6B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860E6B">
              <w:t>vell</w:t>
            </w:r>
            <w:r>
              <w:t>ing to compete in State squad training / competition commitments</w:t>
            </w:r>
            <w:r w:rsidRPr="00860E6B">
              <w:rPr>
                <w:u w:val="single"/>
              </w:rPr>
              <w:t>, vying for selection into a WA State team</w:t>
            </w:r>
            <w:r>
              <w:t xml:space="preserve">. </w:t>
            </w:r>
          </w:p>
        </w:tc>
        <w:tc>
          <w:tcPr>
            <w:tcW w:w="4110" w:type="dxa"/>
          </w:tcPr>
          <w:p w14:paraId="4A35B36F" w14:textId="1D0BE716" w:rsidR="00215F8A" w:rsidRPr="00F75D52" w:rsidRDefault="00F75D52" w:rsidP="009C1C94">
            <w:pPr>
              <w:rPr>
                <w:color w:val="000000" w:themeColor="text1"/>
              </w:rPr>
            </w:pPr>
            <w:r w:rsidRPr="00F75D52">
              <w:rPr>
                <w:color w:val="000000" w:themeColor="text1"/>
              </w:rPr>
              <w:t>N/A</w:t>
            </w:r>
          </w:p>
        </w:tc>
        <w:tc>
          <w:tcPr>
            <w:tcW w:w="4962" w:type="dxa"/>
          </w:tcPr>
          <w:p w14:paraId="093181BE" w14:textId="6A2C5AE6" w:rsidR="002D2C49" w:rsidRPr="00F75D52" w:rsidRDefault="00F75D52" w:rsidP="009C1C94">
            <w:pPr>
              <w:rPr>
                <w:color w:val="000000" w:themeColor="text1"/>
              </w:rPr>
            </w:pPr>
            <w:r w:rsidRPr="00F75D52">
              <w:rPr>
                <w:color w:val="000000" w:themeColor="text1"/>
              </w:rPr>
              <w:t>N/A</w:t>
            </w:r>
          </w:p>
        </w:tc>
      </w:tr>
      <w:tr w:rsidR="002D2C49" w14:paraId="1F52F02F" w14:textId="77777777" w:rsidTr="00835F6E">
        <w:trPr>
          <w:trHeight w:val="1343"/>
        </w:trPr>
        <w:tc>
          <w:tcPr>
            <w:tcW w:w="2235" w:type="dxa"/>
          </w:tcPr>
          <w:p w14:paraId="1AA6AEEE" w14:textId="77777777" w:rsidR="002D2C49" w:rsidRPr="00860E6B" w:rsidRDefault="002D2C49" w:rsidP="009C1C94">
            <w:pPr>
              <w:jc w:val="center"/>
              <w:rPr>
                <w:b/>
              </w:rPr>
            </w:pPr>
            <w:r w:rsidRPr="00860E6B">
              <w:rPr>
                <w:b/>
              </w:rPr>
              <w:t>5</w:t>
            </w:r>
          </w:p>
          <w:p w14:paraId="0791A792" w14:textId="77777777" w:rsidR="002D2C49" w:rsidRPr="00860E6B" w:rsidRDefault="00F13C9B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536" w:type="dxa"/>
          </w:tcPr>
          <w:p w14:paraId="79D64DF9" w14:textId="77777777" w:rsidR="002D2C49" w:rsidRDefault="002D2C49" w:rsidP="009C1C94">
            <w:r>
              <w:t xml:space="preserve">Athlete </w:t>
            </w:r>
            <w:r w:rsidRPr="00860E6B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860E6B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860E6B">
              <w:rPr>
                <w:u w:val="single"/>
              </w:rPr>
              <w:t>vying for selection into a State squad or WA Country Team</w:t>
            </w:r>
            <w:r w:rsidRPr="00860E6B">
              <w:t xml:space="preserve"> or equivalent</w:t>
            </w:r>
            <w:r>
              <w:t xml:space="preserve">.  </w:t>
            </w:r>
          </w:p>
        </w:tc>
        <w:tc>
          <w:tcPr>
            <w:tcW w:w="4110" w:type="dxa"/>
          </w:tcPr>
          <w:p w14:paraId="2D7A43AB" w14:textId="260469B7" w:rsidR="002D2C49" w:rsidRPr="00F75D52" w:rsidRDefault="00F75D52" w:rsidP="009C1C94">
            <w:pPr>
              <w:rPr>
                <w:color w:val="000000" w:themeColor="text1"/>
              </w:rPr>
            </w:pPr>
            <w:r w:rsidRPr="00F75D52">
              <w:rPr>
                <w:color w:val="000000" w:themeColor="text1"/>
              </w:rPr>
              <w:t>N/A</w:t>
            </w:r>
          </w:p>
        </w:tc>
        <w:tc>
          <w:tcPr>
            <w:tcW w:w="4962" w:type="dxa"/>
          </w:tcPr>
          <w:p w14:paraId="4682B47D" w14:textId="393FC001" w:rsidR="002D2C49" w:rsidRPr="00F75D52" w:rsidRDefault="00F75D52" w:rsidP="009C1C94">
            <w:pPr>
              <w:rPr>
                <w:color w:val="000000" w:themeColor="text1"/>
              </w:rPr>
            </w:pPr>
            <w:r w:rsidRPr="00F75D52">
              <w:rPr>
                <w:color w:val="000000" w:themeColor="text1"/>
              </w:rPr>
              <w:t>N/A</w:t>
            </w:r>
          </w:p>
        </w:tc>
      </w:tr>
    </w:tbl>
    <w:p w14:paraId="4BD50D92" w14:textId="77777777" w:rsidR="00567E87" w:rsidRPr="00342876" w:rsidRDefault="00567E87" w:rsidP="00567E87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F13C9B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considered;   </w:t>
      </w:r>
      <w:bookmarkStart w:id="1" w:name="_Hlk492456324"/>
      <w:bookmarkStart w:id="2" w:name="_Hlk492559266"/>
      <w:r w:rsidR="00F13C9B" w:rsidRPr="001B77AC">
        <w:rPr>
          <w:b/>
          <w:i/>
          <w:sz w:val="20"/>
          <w:szCs w:val="20"/>
        </w:rPr>
        <w:t xml:space="preserve">To be eligible for </w:t>
      </w:r>
      <w:r w:rsidR="00F13C9B">
        <w:rPr>
          <w:b/>
          <w:i/>
          <w:sz w:val="20"/>
          <w:szCs w:val="20"/>
        </w:rPr>
        <w:t xml:space="preserve">a </w:t>
      </w:r>
      <w:r w:rsidR="00F13C9B" w:rsidRPr="001B77AC">
        <w:rPr>
          <w:b/>
          <w:i/>
          <w:sz w:val="20"/>
          <w:szCs w:val="20"/>
        </w:rPr>
        <w:t xml:space="preserve">subsidy in </w:t>
      </w:r>
      <w:r w:rsidR="00F13C9B">
        <w:rPr>
          <w:b/>
          <w:i/>
          <w:sz w:val="20"/>
          <w:szCs w:val="20"/>
        </w:rPr>
        <w:t>Round 2</w:t>
      </w:r>
      <w:r w:rsidR="00F13C9B" w:rsidRPr="001B77AC">
        <w:rPr>
          <w:i/>
          <w:sz w:val="20"/>
          <w:szCs w:val="20"/>
        </w:rPr>
        <w:t>, applications will only be considered if they are in</w:t>
      </w:r>
      <w:r w:rsidR="00F13C9B" w:rsidRPr="001B77AC">
        <w:rPr>
          <w:b/>
          <w:i/>
          <w:sz w:val="20"/>
          <w:szCs w:val="20"/>
        </w:rPr>
        <w:t xml:space="preserve"> a different ATSS performance category</w:t>
      </w:r>
      <w:r w:rsidR="00F13C9B">
        <w:rPr>
          <w:b/>
          <w:i/>
          <w:sz w:val="20"/>
          <w:szCs w:val="20"/>
        </w:rPr>
        <w:t xml:space="preserve"> to a subsidy received in Round 1 of </w:t>
      </w:r>
      <w:r w:rsidR="00F13C9B" w:rsidRPr="001B77AC">
        <w:rPr>
          <w:b/>
          <w:i/>
          <w:sz w:val="20"/>
          <w:szCs w:val="20"/>
        </w:rPr>
        <w:t>the same financial year</w:t>
      </w:r>
      <w:bookmarkEnd w:id="1"/>
      <w:r w:rsidR="00F13C9B" w:rsidRPr="00D32C30">
        <w:rPr>
          <w:i/>
          <w:sz w:val="20"/>
          <w:szCs w:val="20"/>
        </w:rPr>
        <w:t>.</w:t>
      </w:r>
      <w:bookmarkEnd w:id="2"/>
    </w:p>
    <w:p w14:paraId="4776735A" w14:textId="77777777" w:rsidR="00A362EC" w:rsidRDefault="00B51359" w:rsidP="00567E87">
      <w:pPr>
        <w:spacing w:after="0" w:line="240" w:lineRule="auto"/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310"/>
        <w:gridCol w:w="4461"/>
        <w:gridCol w:w="4394"/>
        <w:gridCol w:w="4678"/>
      </w:tblGrid>
      <w:tr w:rsidR="002D2C49" w14:paraId="6C40A3F5" w14:textId="77777777" w:rsidTr="00567E87">
        <w:trPr>
          <w:trHeight w:val="416"/>
        </w:trPr>
        <w:tc>
          <w:tcPr>
            <w:tcW w:w="2310" w:type="dxa"/>
            <w:shd w:val="clear" w:color="auto" w:fill="F2F2F2" w:themeFill="background1" w:themeFillShade="F2"/>
          </w:tcPr>
          <w:p w14:paraId="26343151" w14:textId="77777777" w:rsidR="002D2C49" w:rsidRPr="00CD1CCC" w:rsidRDefault="002D2C49" w:rsidP="00567E87">
            <w:pPr>
              <w:tabs>
                <w:tab w:val="left" w:pos="2640"/>
              </w:tabs>
              <w:jc w:val="center"/>
              <w:rPr>
                <w:b/>
              </w:rPr>
            </w:pPr>
            <w:r w:rsidRPr="005219A8">
              <w:rPr>
                <w:b/>
              </w:rPr>
              <w:t xml:space="preserve">Identified </w:t>
            </w:r>
            <w:r w:rsidRPr="00567E87">
              <w:rPr>
                <w:b/>
                <w:color w:val="FF0000"/>
              </w:rPr>
              <w:t xml:space="preserve">ineligible </w:t>
            </w:r>
            <w:r w:rsidRPr="005219A8">
              <w:rPr>
                <w:b/>
              </w:rPr>
              <w:t>events/teams</w:t>
            </w:r>
          </w:p>
        </w:tc>
        <w:tc>
          <w:tcPr>
            <w:tcW w:w="4461" w:type="dxa"/>
            <w:shd w:val="clear" w:color="auto" w:fill="F2F2F2" w:themeFill="background1" w:themeFillShade="F2"/>
          </w:tcPr>
          <w:p w14:paraId="3B54C04D" w14:textId="77777777" w:rsidR="002D2C49" w:rsidRPr="00CD1CCC" w:rsidRDefault="002D2C49" w:rsidP="00567E87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D621593" w14:textId="77777777" w:rsidR="002D2C49" w:rsidRPr="00CD1CCC" w:rsidRDefault="00F13C9B" w:rsidP="00567E87">
            <w:pPr>
              <w:jc w:val="center"/>
              <w:rPr>
                <w:b/>
              </w:rPr>
            </w:pPr>
            <w:r w:rsidRPr="00F13C9B">
              <w:rPr>
                <w:b/>
                <w:color w:val="1F497D" w:themeColor="text2"/>
              </w:rPr>
              <w:t xml:space="preserve">WSWA/WSA </w:t>
            </w:r>
            <w:r>
              <w:rPr>
                <w:b/>
                <w:color w:val="1F497D" w:themeColor="text2"/>
              </w:rPr>
              <w:t xml:space="preserve"> </w:t>
            </w:r>
            <w:r w:rsidR="002D2C49">
              <w:rPr>
                <w:b/>
              </w:rPr>
              <w:t>Event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6E28CCE" w14:textId="77777777" w:rsidR="002D2C49" w:rsidRPr="00CD1CCC" w:rsidRDefault="002D2C49" w:rsidP="00567E87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F13C9B" w14:paraId="38551DA7" w14:textId="77777777" w:rsidTr="00567E87">
        <w:trPr>
          <w:trHeight w:val="198"/>
        </w:trPr>
        <w:tc>
          <w:tcPr>
            <w:tcW w:w="2310" w:type="dxa"/>
          </w:tcPr>
          <w:p w14:paraId="06DEE837" w14:textId="77777777" w:rsidR="00F13C9B" w:rsidRPr="005219A8" w:rsidRDefault="00F13C9B" w:rsidP="00F13C9B">
            <w:pPr>
              <w:tabs>
                <w:tab w:val="left" w:pos="2640"/>
              </w:tabs>
              <w:rPr>
                <w:b/>
              </w:rPr>
            </w:pPr>
          </w:p>
        </w:tc>
        <w:tc>
          <w:tcPr>
            <w:tcW w:w="4461" w:type="dxa"/>
          </w:tcPr>
          <w:p w14:paraId="307F4359" w14:textId="77777777" w:rsidR="00F13C9B" w:rsidRPr="00C828FE" w:rsidRDefault="00F13C9B" w:rsidP="00F13C9B">
            <w:r>
              <w:t>All metropolitan athletes</w:t>
            </w:r>
          </w:p>
        </w:tc>
        <w:tc>
          <w:tcPr>
            <w:tcW w:w="4394" w:type="dxa"/>
          </w:tcPr>
          <w:p w14:paraId="1D477E1B" w14:textId="77777777" w:rsidR="00F13C9B" w:rsidRPr="00C828FE" w:rsidRDefault="00F13C9B" w:rsidP="00F13C9B">
            <w:r>
              <w:t>All events</w:t>
            </w:r>
          </w:p>
        </w:tc>
        <w:tc>
          <w:tcPr>
            <w:tcW w:w="4678" w:type="dxa"/>
          </w:tcPr>
          <w:p w14:paraId="5ABDA44E" w14:textId="77777777" w:rsidR="00F13C9B" w:rsidRDefault="00F13C9B" w:rsidP="00F13C9B">
            <w:r>
              <w:t>Metro component of scheme no longer available.</w:t>
            </w:r>
          </w:p>
        </w:tc>
      </w:tr>
      <w:tr w:rsidR="00F13C9B" w14:paraId="7B1C1C51" w14:textId="77777777" w:rsidTr="00567E87">
        <w:trPr>
          <w:trHeight w:val="198"/>
        </w:trPr>
        <w:tc>
          <w:tcPr>
            <w:tcW w:w="2310" w:type="dxa"/>
          </w:tcPr>
          <w:p w14:paraId="345F56ED" w14:textId="77777777" w:rsidR="00F13C9B" w:rsidRPr="005219A8" w:rsidRDefault="00F13C9B" w:rsidP="00F13C9B">
            <w:pPr>
              <w:tabs>
                <w:tab w:val="left" w:pos="2640"/>
              </w:tabs>
              <w:rPr>
                <w:b/>
              </w:rPr>
            </w:pPr>
          </w:p>
        </w:tc>
        <w:tc>
          <w:tcPr>
            <w:tcW w:w="4461" w:type="dxa"/>
          </w:tcPr>
          <w:p w14:paraId="489691F9" w14:textId="77777777" w:rsidR="00F13C9B" w:rsidRPr="00861F69" w:rsidRDefault="00F13C9B" w:rsidP="00F13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394" w:type="dxa"/>
          </w:tcPr>
          <w:p w14:paraId="536AC90F" w14:textId="77777777" w:rsidR="00F13C9B" w:rsidRPr="00861F69" w:rsidRDefault="00F13C9B" w:rsidP="00F13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4678" w:type="dxa"/>
          </w:tcPr>
          <w:p w14:paraId="42B028DA" w14:textId="77777777" w:rsidR="00F13C9B" w:rsidRDefault="00F13C9B" w:rsidP="00F13C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567E87" w14:paraId="7B4DCFC8" w14:textId="77777777" w:rsidTr="00567E87">
        <w:trPr>
          <w:trHeight w:val="582"/>
        </w:trPr>
        <w:tc>
          <w:tcPr>
            <w:tcW w:w="15843" w:type="dxa"/>
            <w:gridSpan w:val="4"/>
            <w:vAlign w:val="center"/>
          </w:tcPr>
          <w:p w14:paraId="00774990" w14:textId="77777777" w:rsidR="00567E87" w:rsidRDefault="00567E87" w:rsidP="00567E87">
            <w:pPr>
              <w:jc w:val="center"/>
              <w:rPr>
                <w:b/>
              </w:rPr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14:paraId="73292DE1" w14:textId="77777777" w:rsidR="002D2C49" w:rsidRDefault="002D2C49" w:rsidP="00F13C9B">
      <w:pPr>
        <w:jc w:val="right"/>
      </w:pPr>
    </w:p>
    <w:sectPr w:rsidR="002D2C49" w:rsidSect="00567E87">
      <w:headerReference w:type="default" r:id="rId7"/>
      <w:footerReference w:type="default" r:id="rId8"/>
      <w:pgSz w:w="16838" w:h="11906" w:orient="landscape"/>
      <w:pgMar w:top="1134" w:right="567" w:bottom="851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2CB8" w14:textId="77777777" w:rsidR="00B51359" w:rsidRDefault="00B51359" w:rsidP="002D2C49">
      <w:pPr>
        <w:spacing w:after="0" w:line="240" w:lineRule="auto"/>
      </w:pPr>
      <w:r>
        <w:separator/>
      </w:r>
    </w:p>
  </w:endnote>
  <w:endnote w:type="continuationSeparator" w:id="0">
    <w:p w14:paraId="6FAFF274" w14:textId="77777777" w:rsidR="00B51359" w:rsidRDefault="00B51359" w:rsidP="002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6922" w14:textId="77777777" w:rsidR="00567E87" w:rsidRPr="00567E87" w:rsidRDefault="00F13C9B" w:rsidP="00567E87">
    <w:pPr>
      <w:pStyle w:val="Footer"/>
      <w:jc w:val="right"/>
      <w:rPr>
        <w:sz w:val="20"/>
        <w:szCs w:val="20"/>
      </w:rPr>
    </w:pPr>
    <w:bookmarkStart w:id="3" w:name="_Hlk492559233"/>
    <w:r>
      <w:rPr>
        <w:sz w:val="20"/>
        <w:szCs w:val="20"/>
      </w:rPr>
      <w:t>SR/</w:t>
    </w:r>
    <w:r w:rsidRPr="00553C05">
      <w:rPr>
        <w:sz w:val="20"/>
        <w:szCs w:val="20"/>
      </w:rPr>
      <w:t>201</w:t>
    </w:r>
    <w:r>
      <w:rPr>
        <w:sz w:val="20"/>
        <w:szCs w:val="20"/>
      </w:rPr>
      <w:t>7</w:t>
    </w:r>
    <w:r w:rsidRPr="00553C05">
      <w:rPr>
        <w:sz w:val="20"/>
        <w:szCs w:val="20"/>
      </w:rPr>
      <w:t>/</w:t>
    </w:r>
    <w:r>
      <w:rPr>
        <w:sz w:val="20"/>
        <w:szCs w:val="20"/>
      </w:rPr>
      <w:t>517</w:t>
    </w:r>
    <w:r w:rsidRPr="00BA4886">
      <w:rPr>
        <w:color w:val="000000" w:themeColor="text1"/>
        <w:sz w:val="20"/>
        <w:szCs w:val="20"/>
      </w:rPr>
      <w:t>/</w:t>
    </w:r>
    <w:bookmarkEnd w:id="3"/>
    <w:r w:rsidR="00BA4886" w:rsidRPr="00BA4886">
      <w:rPr>
        <w:color w:val="000000" w:themeColor="text1"/>
        <w:sz w:val="20"/>
        <w:szCs w:val="20"/>
      </w:rPr>
      <w:t>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85BD" w14:textId="77777777" w:rsidR="00B51359" w:rsidRDefault="00B51359" w:rsidP="002D2C49">
      <w:pPr>
        <w:spacing w:after="0" w:line="240" w:lineRule="auto"/>
      </w:pPr>
      <w:r>
        <w:separator/>
      </w:r>
    </w:p>
  </w:footnote>
  <w:footnote w:type="continuationSeparator" w:id="0">
    <w:p w14:paraId="24272C13" w14:textId="77777777" w:rsidR="00B51359" w:rsidRDefault="00B51359" w:rsidP="002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D9B9" w14:textId="2D9ED53F" w:rsidR="002D2C49" w:rsidRPr="00567E87" w:rsidRDefault="00F13C9B">
    <w:pPr>
      <w:pStyle w:val="Header"/>
      <w:rPr>
        <w:b/>
      </w:rPr>
    </w:pPr>
    <w:r w:rsidRPr="00F13C9B">
      <w:rPr>
        <w:b/>
        <w:color w:val="1F497D" w:themeColor="text2"/>
      </w:rPr>
      <w:t xml:space="preserve">Rebound WA </w:t>
    </w:r>
    <w:r>
      <w:rPr>
        <w:b/>
      </w:rPr>
      <w:t xml:space="preserve">(formerly </w:t>
    </w:r>
    <w:r w:rsidR="002D2C49" w:rsidRPr="00567E87">
      <w:rPr>
        <w:b/>
      </w:rPr>
      <w:t>Wheelchair Sports WA</w:t>
    </w:r>
    <w:r>
      <w:rPr>
        <w:b/>
      </w:rPr>
      <w:t>)</w:t>
    </w:r>
    <w:r w:rsidR="002D2C49" w:rsidRPr="00567E87">
      <w:rPr>
        <w:b/>
      </w:rPr>
      <w:t xml:space="preserve"> Pathways </w:t>
    </w:r>
    <w:r w:rsidR="00567E87" w:rsidRPr="00567E87">
      <w:rPr>
        <w:b/>
      </w:rPr>
      <w:t xml:space="preserve">  </w:t>
    </w:r>
    <w:r w:rsidR="00150DA0" w:rsidRPr="00150DA0">
      <w:rPr>
        <w:b/>
        <w:color w:val="1F497D" w:themeColor="text2"/>
        <w:sz w:val="24"/>
        <w:szCs w:val="24"/>
      </w:rPr>
      <w:t>FINAL</w:t>
    </w:r>
    <w:r w:rsidR="00501269" w:rsidRPr="00150DA0">
      <w:rPr>
        <w:b/>
        <w:color w:val="1F497D" w:themeColor="text2"/>
        <w:sz w:val="24"/>
        <w:szCs w:val="24"/>
      </w:rPr>
      <w:t xml:space="preserve"> @ </w:t>
    </w:r>
    <w:r w:rsidR="00F75D52" w:rsidRPr="00150DA0">
      <w:rPr>
        <w:b/>
        <w:color w:val="1F497D" w:themeColor="text2"/>
        <w:sz w:val="24"/>
        <w:szCs w:val="24"/>
      </w:rPr>
      <w:t>2</w:t>
    </w:r>
    <w:r w:rsidR="00501269" w:rsidRPr="00150DA0">
      <w:rPr>
        <w:b/>
        <w:color w:val="1F497D" w:themeColor="text2"/>
        <w:sz w:val="24"/>
        <w:szCs w:val="24"/>
      </w:rPr>
      <w:t>/</w:t>
    </w:r>
    <w:r w:rsidR="00F75D52" w:rsidRPr="00150DA0">
      <w:rPr>
        <w:b/>
        <w:color w:val="1F497D" w:themeColor="text2"/>
        <w:sz w:val="24"/>
        <w:szCs w:val="24"/>
      </w:rPr>
      <w:t>3</w:t>
    </w:r>
    <w:r w:rsidR="00501269" w:rsidRPr="00150DA0">
      <w:rPr>
        <w:b/>
        <w:color w:val="1F497D" w:themeColor="text2"/>
        <w:sz w:val="24"/>
        <w:szCs w:val="24"/>
      </w:rPr>
      <w:t>/1</w:t>
    </w:r>
    <w:r w:rsidR="00F75D52" w:rsidRPr="00150DA0">
      <w:rPr>
        <w:b/>
        <w:color w:val="1F497D" w:themeColor="text2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49"/>
    <w:rsid w:val="0013203E"/>
    <w:rsid w:val="00150DA0"/>
    <w:rsid w:val="001D2FF6"/>
    <w:rsid w:val="00215F8A"/>
    <w:rsid w:val="002D2C49"/>
    <w:rsid w:val="003B0822"/>
    <w:rsid w:val="004618A9"/>
    <w:rsid w:val="004B5D14"/>
    <w:rsid w:val="00501269"/>
    <w:rsid w:val="00567E87"/>
    <w:rsid w:val="006B6827"/>
    <w:rsid w:val="007476C2"/>
    <w:rsid w:val="00835F6E"/>
    <w:rsid w:val="00860E6B"/>
    <w:rsid w:val="0094348B"/>
    <w:rsid w:val="00A4028F"/>
    <w:rsid w:val="00B51359"/>
    <w:rsid w:val="00BA4886"/>
    <w:rsid w:val="00C540DB"/>
    <w:rsid w:val="00CE044D"/>
    <w:rsid w:val="00E9737C"/>
    <w:rsid w:val="00F13C9B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8EDB6"/>
  <w15:docId w15:val="{45071A9F-56D3-46A4-A115-E7C278B9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49"/>
  </w:style>
  <w:style w:type="paragraph" w:styleId="Footer">
    <w:name w:val="footer"/>
    <w:basedOn w:val="Normal"/>
    <w:link w:val="FooterChar"/>
    <w:uiPriority w:val="99"/>
    <w:unhideWhenUsed/>
    <w:rsid w:val="002D2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49"/>
  </w:style>
  <w:style w:type="paragraph" w:styleId="BalloonText">
    <w:name w:val="Balloon Text"/>
    <w:basedOn w:val="Normal"/>
    <w:link w:val="BalloonTextChar"/>
    <w:uiPriority w:val="99"/>
    <w:semiHidden/>
    <w:unhideWhenUsed/>
    <w:rsid w:val="001D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F50F8-2621-4E0D-BC51-AF46CA32C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59887-6C51-4D7B-8DFA-D1B24372A0B4}"/>
</file>

<file path=customXml/itemProps3.xml><?xml version="1.0" encoding="utf-8"?>
<ds:datastoreItem xmlns:ds="http://schemas.openxmlformats.org/officeDocument/2006/customXml" ds:itemID="{97A11178-DD82-410A-887F-27CEF4C4B10A}"/>
</file>

<file path=customXml/itemProps4.xml><?xml version="1.0" encoding="utf-8"?>
<ds:datastoreItem xmlns:ds="http://schemas.openxmlformats.org/officeDocument/2006/customXml" ds:itemID="{8402E654-51FF-4A04-ACB4-A2C86049B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13</cp:revision>
  <cp:lastPrinted>2018-03-02T02:28:00Z</cp:lastPrinted>
  <dcterms:created xsi:type="dcterms:W3CDTF">2015-02-20T03:39:00Z</dcterms:created>
  <dcterms:modified xsi:type="dcterms:W3CDTF">2018-03-02T02:28:00Z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